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722BDD" w14:textId="77777777" w:rsidR="00877834" w:rsidRDefault="00164DE3">
      <w:pPr>
        <w:spacing w:after="226"/>
        <w:ind w:left="21" w:right="25" w:firstLine="0"/>
        <w:jc w:val="center"/>
      </w:pPr>
      <w:r>
        <w:rPr>
          <w:b/>
        </w:rPr>
        <w:t>Возможности и условия для получения образования обучающимися с ограниченными возможностями здоровья</w:t>
      </w:r>
    </w:p>
    <w:p w14:paraId="1A098D9C" w14:textId="557D5192" w:rsidR="00877834" w:rsidRDefault="00164DE3" w:rsidP="00164DE3">
      <w:pPr>
        <w:spacing w:after="0"/>
        <w:ind w:left="-5" w:right="-9" w:firstLine="714"/>
      </w:pPr>
      <w:r>
        <w:t xml:space="preserve">В </w:t>
      </w:r>
      <w:r w:rsidRPr="00164DE3">
        <w:rPr>
          <w:bCs/>
          <w:sz w:val="28"/>
          <w:szCs w:val="28"/>
        </w:rPr>
        <w:t>ИФВД РАН</w:t>
      </w:r>
      <w:r>
        <w:t xml:space="preserve"> </w:t>
      </w:r>
      <w:r>
        <w:t>созданы условия для получения образования в объеме третьей ступени высшего образования (аспирантуры) обучающимися-инвалидами и обучающимися с ограниченными возможностями здоровья, в том числе инвалидами с нарушен</w:t>
      </w:r>
      <w:r>
        <w:t xml:space="preserve">иями слуха, зрения, с соматическими заболеваниями. </w:t>
      </w:r>
    </w:p>
    <w:p w14:paraId="7B8A68B8" w14:textId="77777777" w:rsidR="00877834" w:rsidRDefault="00164DE3" w:rsidP="00164DE3">
      <w:pPr>
        <w:spacing w:after="0"/>
        <w:ind w:left="-5" w:right="-9" w:firstLine="714"/>
      </w:pPr>
      <w:r>
        <w:t>Обучающиеся-инвалиды и обучающиеся с ограниченными возможностями здоровья обучаются в общих группах. При необходимости, с учетом особенностей и образовательных потребностей конкретных обучающихся, разраба</w:t>
      </w:r>
      <w:r>
        <w:t xml:space="preserve">тываются индивидуальные учебные планы, предусматривающие различные варианты проведения занятий: в образовательной организации или на дому с использованием дистанционных технологий. </w:t>
      </w:r>
    </w:p>
    <w:p w14:paraId="07E04CE3" w14:textId="77777777" w:rsidR="00877834" w:rsidRDefault="00164DE3" w:rsidP="00164DE3">
      <w:pPr>
        <w:spacing w:after="0"/>
        <w:ind w:left="-5" w:right="-9" w:firstLine="714"/>
      </w:pPr>
      <w:r>
        <w:t>Прохождение практик для обучающихся-инвалидов и обучающихся с ограниченным</w:t>
      </w:r>
      <w:r>
        <w:t xml:space="preserve">и возможностями здоровья организуется на основе индивидуализированного подхода, с учетом доступности мест прохождения практики. При необходимости для прохождения практики создаются специальные рабочие места в соответствии с характером нарушений, а также с </w:t>
      </w:r>
      <w:r>
        <w:t>учетом выполняемых аспирантом-инвалидом трудовых функций, профессионального вида деятельности и характера труда.</w:t>
      </w:r>
    </w:p>
    <w:p w14:paraId="42F265A0" w14:textId="43AF1FDC" w:rsidR="00877834" w:rsidRDefault="00164DE3" w:rsidP="00164DE3">
      <w:pPr>
        <w:spacing w:after="0"/>
        <w:ind w:left="-5" w:right="-9" w:firstLine="714"/>
      </w:pPr>
      <w:r>
        <w:t>В локальных нормативных документах, регламентирующих учебный процесс (процедура текущего контроля успеваемости, промежуточная и итоговая аттест</w:t>
      </w:r>
      <w:r>
        <w:t xml:space="preserve">ация, прохождение практики и др.) включены пункты, касающиеся организации обучения обучающихся </w:t>
      </w:r>
      <w:r>
        <w:t>инвалидов и обучающихся с ограниченными возможностями здоровья.</w:t>
      </w:r>
    </w:p>
    <w:p w14:paraId="683177B3" w14:textId="0A0E16C4" w:rsidR="00877834" w:rsidRDefault="00164DE3" w:rsidP="00164DE3">
      <w:pPr>
        <w:spacing w:after="0"/>
        <w:ind w:left="-5" w:right="-9" w:firstLine="714"/>
      </w:pPr>
      <w:r>
        <w:t xml:space="preserve">ИФВД РАН </w:t>
      </w:r>
      <w:r>
        <w:t>обладает необходимым набором технических, программных и материальных средств, необходимым для</w:t>
      </w:r>
      <w:r>
        <w:t xml:space="preserve"> полноценного обучения обучающихся-инвалидов и лиц с ограниченными возможностями. Отдельные аудитории института оборудованы звукоусиливающей аппаратурой, мультимедийными средствами и другими техническими средствами для обучающихся с нарушением слуха, для с</w:t>
      </w:r>
      <w:r>
        <w:t xml:space="preserve">лабовидящих обучающихся реализована возможность просмотра удаленных объектов. </w:t>
      </w:r>
      <w:r>
        <w:rPr>
          <w:color w:val="252525"/>
        </w:rPr>
        <w:t>Работа по улучшению условий обучения для инвалидов и лиц с ограниченными возможностями продолжается.</w:t>
      </w:r>
    </w:p>
    <w:sectPr w:rsidR="00877834">
      <w:pgSz w:w="11900" w:h="16840"/>
      <w:pgMar w:top="1440" w:right="845" w:bottom="1440" w:left="170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7834"/>
    <w:rsid w:val="00164DE3"/>
    <w:rsid w:val="00877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7A1728"/>
  <w15:docId w15:val="{75DB2150-DEE5-49B1-A737-AF58994701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78" w:line="238" w:lineRule="auto"/>
      <w:ind w:left="10" w:right="5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304</Words>
  <Characters>1739</Characters>
  <Application>Microsoft Office Word</Application>
  <DocSecurity>0</DocSecurity>
  <Lines>14</Lines>
  <Paragraphs>4</Paragraphs>
  <ScaleCrop>false</ScaleCrop>
  <Company/>
  <LinksUpToDate>false</LinksUpToDate>
  <CharactersWithSpaces>2039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Icecream PDF Converter</dc:creator>
  <cp:keywords/>
  <cp:lastModifiedBy>Эльмира Сукталиева</cp:lastModifiedBy>
  <cp:revision>2</cp:revision>
  <dcterms:created xsi:type="dcterms:W3CDTF">2021-08-03T13:20:00Z</dcterms:created>
  <dcterms:modified xsi:type="dcterms:W3CDTF">2021-08-03T13:20:00Z</dcterms:modified>
</cp:coreProperties>
</file>